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1、安装程序前，先运行注册机“Horizon.DataSys.Keymaker.1.8.exe”，点击“Patch RSA”按钮，安装前先修补安装包里的4个“ShdApi.dll”文件，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E53333"/>
          <w:spacing w:val="12"/>
          <w:sz w:val="21"/>
          <w:szCs w:val="21"/>
          <w:u w:val="none"/>
          <w:bdr w:val="none" w:color="auto" w:sz="0" w:space="0"/>
          <w:shd w:val="clear" w:fill="FFFFFF"/>
        </w:rPr>
        <w:t>修补位置1：RollBack RX\Setup\EndPoint Manager\x64\ShdApi.dll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E53333"/>
          <w:spacing w:val="12"/>
          <w:sz w:val="21"/>
          <w:szCs w:val="21"/>
          <w:u w:val="none"/>
          <w:bdr w:val="none" w:color="auto" w:sz="0" w:space="0"/>
          <w:shd w:val="clear" w:fill="FFFFFF"/>
        </w:rPr>
        <w:t>修补位置2：RollBack RX\Setup\RollBack Rx Pro\x64\ShdApi.dll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E53333"/>
          <w:spacing w:val="12"/>
          <w:sz w:val="21"/>
          <w:szCs w:val="21"/>
          <w:u w:val="none"/>
          <w:bdr w:val="none" w:color="auto" w:sz="0" w:space="0"/>
          <w:shd w:val="clear" w:fill="FFFFFF"/>
        </w:rPr>
        <w:t>修补位置3：RollBack RX\Setup\EndPoint Manager\x86\ShdApi.dll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E53333"/>
          <w:spacing w:val="12"/>
          <w:sz w:val="21"/>
          <w:szCs w:val="21"/>
          <w:u w:val="none"/>
          <w:bdr w:val="none" w:color="auto" w:sz="0" w:space="0"/>
          <w:shd w:val="clear" w:fill="FFFFFF"/>
        </w:rPr>
        <w:t>修补位置4：RollBack RX\Setup\RollBack Rx Pro\x86\ShdApi.dll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5715000" cy="2419350"/>
            <wp:effectExtent l="0" t="0" r="0" b="0"/>
            <wp:docPr id="1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2、修补成功，点击“确定”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2876550" cy="1562100"/>
            <wp:effectExtent l="0" t="0" r="0" b="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3、通过点击“Patch Hosts”按钮添加hosts阻止联网规则，或者手动添加以下条目到hosts文件：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127.0.0.1 www.eazsolution.com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127.0.0.1 www.eazsolutions.com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4181475" cy="3409950"/>
            <wp:effectExtent l="0" t="0" r="9525" b="0"/>
            <wp:docPr id="1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4、运行安装程序，点击“Setup.exe”；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771900" cy="2905125"/>
            <wp:effectExtent l="0" t="0" r="0" b="9525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5、选择语言为“简体中文”，点击“确定”；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2781300" cy="1562100"/>
            <wp:effectExtent l="0" t="0" r="0" b="0"/>
            <wp:docPr id="10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6、进入安装向导，点击“下一步”；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bookmarkStart w:id="0" w:name="_GoBack"/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5495925" cy="4610100"/>
            <wp:effectExtent l="0" t="0" r="9525" b="0"/>
            <wp:docPr id="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7、接受用户协议，点击“下一步”；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5486400" cy="4638675"/>
            <wp:effectExtent l="0" t="0" r="0" b="9525"/>
            <wp:docPr id="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8、选择适合您的安装类型，点击“下一步”；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5486400" cy="4619625"/>
            <wp:effectExtent l="0" t="0" r="0" b="9525"/>
            <wp:docPr id="5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9、点击“试用”，生成序列号，在点击“下一步”；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5476875" cy="4619625"/>
            <wp:effectExtent l="0" t="0" r="9525" b="9525"/>
            <wp:docPr id="8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10、安装准备就绪，点击下一步；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5486400" cy="4638675"/>
            <wp:effectExtent l="0" t="0" r="0" b="9525"/>
            <wp:docPr id="6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11、软件安装中；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5486400" cy="4638675"/>
            <wp:effectExtent l="0" t="0" r="0" b="9525"/>
            <wp:docPr id="7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12、安装完成，</w:t>
      </w:r>
      <w:r>
        <w:rPr>
          <w:rStyle w:val="6"/>
          <w:rFonts w:hint="default" w:ascii="Arial" w:hAnsi="Arial" w:cs="Arial"/>
          <w:i w:val="0"/>
          <w:iCs w:val="0"/>
          <w:caps w:val="0"/>
          <w:color w:val="E53333"/>
          <w:spacing w:val="12"/>
          <w:sz w:val="21"/>
          <w:szCs w:val="21"/>
          <w:u w:val="none"/>
          <w:bdr w:val="none" w:color="auto" w:sz="0" w:space="0"/>
          <w:shd w:val="clear" w:fill="FFFFFF"/>
        </w:rPr>
        <w:t>重启计算机</w:t>
      </w: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5476875" cy="4600575"/>
            <wp:effectExtent l="0" t="0" r="9525" b="9525"/>
            <wp:docPr id="9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13、运行软件，点击【Acticate】,选择离线激活，点击“下一步”；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5715000" cy="4448175"/>
            <wp:effectExtent l="0" t="0" r="0" b="9525"/>
            <wp:docPr id="14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14、再次运行注册机，将序列号和注册码输入到激活弹窗中，点击“激活”，如图所示；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5715000" cy="4448175"/>
            <wp:effectExtent l="0" t="0" r="0" b="9525"/>
            <wp:docPr id="13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t>15、激活成功，再次重启电脑即可。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textAlignment w:val="center"/>
      </w:pPr>
      <w:r>
        <w:rPr>
          <w:rFonts w:hint="default" w:ascii="Arial" w:hAnsi="Arial" w:cs="Arial"/>
          <w:i w:val="0"/>
          <w:iCs w:val="0"/>
          <w:caps w:val="0"/>
          <w:color w:val="666666"/>
          <w:spacing w:val="12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5715000" cy="4448175"/>
            <wp:effectExtent l="0" t="0" r="0" b="9525"/>
            <wp:docPr id="15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46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362</Words>
  <Characters>678</Characters>
  <Lines>0</Lines>
  <Paragraphs>0</Paragraphs>
  <TotalTime>1</TotalTime>
  <ScaleCrop>false</ScaleCrop>
  <LinksUpToDate>false</LinksUpToDate>
  <CharactersWithSpaces>692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2026-08-01T09:56:52Z</dcterms:created>
  <dc:creator>Administrator</dc:creator>
  <cp:lastModifiedBy>Administrator</cp:lastModifiedBy>
  <dcterms:modified xsi:type="dcterms:W3CDTF">2026-08-01T09:58:10Z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0964E698075B4938A6B74126A6D63B81</vt:lpwstr>
  </property>
</Properties>
</file>